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1A4399">
        <w:rPr>
          <w:rFonts w:ascii="Times New Roman" w:eastAsia="Arial Unicode MS" w:hAnsi="Times New Roman" w:cs="Times New Roman"/>
          <w:b/>
          <w:color w:val="000000" w:themeColor="text1"/>
          <w:sz w:val="24"/>
          <w:szCs w:val="24"/>
          <w:lang w:eastAsia="lv-LV"/>
        </w:rPr>
        <w:t>30</w:t>
      </w:r>
      <w:r w:rsidR="007D5E09">
        <w:rPr>
          <w:rFonts w:ascii="Times New Roman" w:eastAsia="Arial Unicode MS" w:hAnsi="Times New Roman" w:cs="Times New Roman"/>
          <w:b/>
          <w:color w:val="000000" w:themeColor="text1"/>
          <w:sz w:val="24"/>
          <w:szCs w:val="24"/>
          <w:lang w:eastAsia="lv-LV"/>
        </w:rPr>
        <w:t>.septembrī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20A51">
        <w:rPr>
          <w:rFonts w:ascii="Times New Roman" w:eastAsia="Arial Unicode MS" w:hAnsi="Times New Roman" w:cs="Times New Roman"/>
          <w:b/>
          <w:color w:val="000000" w:themeColor="text1"/>
          <w:sz w:val="24"/>
          <w:szCs w:val="24"/>
          <w:lang w:eastAsia="lv-LV"/>
        </w:rPr>
        <w:t>383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color w:val="000000" w:themeColor="text1"/>
          <w:sz w:val="24"/>
          <w:szCs w:val="24"/>
          <w:lang w:eastAsia="lv-LV"/>
        </w:rPr>
        <w:t>(protokols Nr.20</w:t>
      </w:r>
      <w:r w:rsidR="0046415D" w:rsidRPr="00C219C1">
        <w:rPr>
          <w:rFonts w:ascii="Times New Roman" w:eastAsia="Arial Unicode MS" w:hAnsi="Times New Roman" w:cs="Times New Roman"/>
          <w:color w:val="000000" w:themeColor="text1"/>
          <w:sz w:val="24"/>
          <w:szCs w:val="24"/>
          <w:lang w:eastAsia="lv-LV"/>
        </w:rPr>
        <w:t xml:space="preserve">, </w:t>
      </w:r>
      <w:r w:rsidR="00D20A51">
        <w:rPr>
          <w:rFonts w:ascii="Times New Roman" w:eastAsia="Arial Unicode MS" w:hAnsi="Times New Roman" w:cs="Times New Roman"/>
          <w:color w:val="000000" w:themeColor="text1"/>
          <w:sz w:val="24"/>
          <w:szCs w:val="24"/>
          <w:lang w:eastAsia="lv-LV"/>
        </w:rPr>
        <w:t>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143926" w:rsidRPr="00F536C2" w:rsidRDefault="00143926" w:rsidP="00143926">
      <w:pPr>
        <w:spacing w:after="0"/>
        <w:rPr>
          <w:rFonts w:ascii="Times New Roman" w:hAnsi="Times New Roman" w:cs="Times New Roman"/>
          <w:i/>
          <w:sz w:val="24"/>
          <w:szCs w:val="24"/>
        </w:rPr>
      </w:pPr>
    </w:p>
    <w:p w:rsidR="002A5252" w:rsidRPr="002A5252" w:rsidRDefault="002A5252" w:rsidP="002A5252">
      <w:pPr>
        <w:spacing w:after="0" w:line="240" w:lineRule="auto"/>
        <w:jc w:val="center"/>
        <w:rPr>
          <w:rFonts w:ascii="Times New Roman" w:eastAsia="Times New Roman" w:hAnsi="Times New Roman" w:cs="Times New Roman"/>
          <w:b/>
          <w:sz w:val="2"/>
          <w:szCs w:val="24"/>
          <w:lang w:val="en-GB"/>
        </w:rPr>
      </w:pPr>
    </w:p>
    <w:p w:rsidR="002A5252" w:rsidRPr="002A5252" w:rsidRDefault="002A5252" w:rsidP="002A5252">
      <w:pPr>
        <w:spacing w:after="0" w:line="240" w:lineRule="auto"/>
        <w:jc w:val="center"/>
        <w:rPr>
          <w:rFonts w:ascii="Times New Roman" w:eastAsia="Times New Roman" w:hAnsi="Times New Roman" w:cs="Times New Roman"/>
          <w:b/>
          <w:sz w:val="2"/>
          <w:szCs w:val="24"/>
          <w:lang w:val="en-GB"/>
        </w:rPr>
      </w:pPr>
    </w:p>
    <w:p w:rsidR="00D20A51" w:rsidRPr="00D20A51" w:rsidRDefault="00D20A51" w:rsidP="00D20A51">
      <w:pPr>
        <w:spacing w:after="0" w:line="240" w:lineRule="auto"/>
        <w:jc w:val="both"/>
        <w:rPr>
          <w:rFonts w:ascii="Times New Roman" w:eastAsia="Times New Roman" w:hAnsi="Times New Roman" w:cs="Times New Roman"/>
          <w:b/>
          <w:sz w:val="24"/>
          <w:szCs w:val="24"/>
        </w:rPr>
      </w:pPr>
      <w:r w:rsidRPr="00D20A51">
        <w:rPr>
          <w:rFonts w:ascii="Times New Roman" w:eastAsia="Times New Roman" w:hAnsi="Times New Roman" w:cs="Times New Roman"/>
          <w:b/>
          <w:sz w:val="24"/>
          <w:szCs w:val="24"/>
        </w:rPr>
        <w:t>Par Dzelzavas pagasta pārvaldes budžeta grozījumiem</w:t>
      </w:r>
    </w:p>
    <w:p w:rsidR="00D20A51" w:rsidRPr="00D20A51" w:rsidRDefault="00D20A51" w:rsidP="00D20A51">
      <w:pPr>
        <w:spacing w:after="0" w:line="240" w:lineRule="auto"/>
        <w:rPr>
          <w:rFonts w:ascii="Times New Roman" w:eastAsia="Times New Roman" w:hAnsi="Times New Roman" w:cs="Times New Roman"/>
          <w:sz w:val="24"/>
          <w:szCs w:val="24"/>
        </w:rPr>
      </w:pPr>
    </w:p>
    <w:p w:rsidR="00D20A51" w:rsidRPr="00D20A51" w:rsidRDefault="00D20A51" w:rsidP="00D20A51">
      <w:pPr>
        <w:spacing w:after="0" w:line="240" w:lineRule="auto"/>
        <w:ind w:firstLine="720"/>
        <w:jc w:val="both"/>
        <w:rPr>
          <w:rFonts w:ascii="Times New Roman" w:eastAsia="Times New Roman" w:hAnsi="Times New Roman" w:cs="Times New Roman"/>
          <w:color w:val="000000"/>
          <w:sz w:val="24"/>
          <w:szCs w:val="24"/>
        </w:rPr>
      </w:pPr>
      <w:r w:rsidRPr="00D20A51">
        <w:rPr>
          <w:rFonts w:ascii="Times New Roman" w:eastAsia="Times New Roman" w:hAnsi="Times New Roman" w:cs="Times New Roman"/>
          <w:color w:val="000000"/>
          <w:sz w:val="24"/>
          <w:szCs w:val="24"/>
        </w:rPr>
        <w:t>Dzelzavas pagasta pārvaldei 2019.gada investīciju projektu ietvaros tika piešķirts finansējums 20000,00 EUR dūmvadu pārmūrēšanai Dzelzavas pagasta Aizpurves ciema daudzdzīvokļu mājām. 2019.gada 8.oktobrī tika noslēgts līgums ar SIA “Madonas namsaimnieks” par darbu veikšanu, kuri tika pieņemti ar aktu 2019.gada 30.decembrī. Rēķini par veiktajiem darbiem tika piestādīti 2020.gada 8. un 17.janvārī par kopējo summu 12625,93 EUR. Tā kā rēķini tika saņemti un apmaksāti 2020.gada janvārī, finansējuma avots nebija 2019.gada investīciju projekta budžets, bet Dzelzavas pagasta pārvaldes īpašumu uzturēšanas nodaļas 2020.gada pamatbudžets. Šī situācija ir radījusi Dzelzavas pagasta pārvaldes īpašumu uzturēšanas nodaļas 2020.gada pamatbudžetā negatīvu bilanci jau 2020.gada jūlijā.</w:t>
      </w:r>
    </w:p>
    <w:p w:rsidR="00D20A51" w:rsidRPr="00D20A51" w:rsidRDefault="00D20A51" w:rsidP="00D20A51">
      <w:pPr>
        <w:spacing w:after="0" w:line="240" w:lineRule="auto"/>
        <w:ind w:firstLine="720"/>
        <w:jc w:val="both"/>
        <w:rPr>
          <w:rFonts w:ascii="Times New Roman" w:eastAsia="Times New Roman" w:hAnsi="Times New Roman" w:cs="Times New Roman"/>
          <w:color w:val="000000"/>
          <w:sz w:val="24"/>
          <w:szCs w:val="24"/>
        </w:rPr>
      </w:pPr>
      <w:r w:rsidRPr="00D20A51">
        <w:rPr>
          <w:rFonts w:ascii="Times New Roman" w:eastAsia="Times New Roman" w:hAnsi="Times New Roman" w:cs="Times New Roman"/>
          <w:color w:val="000000"/>
          <w:sz w:val="24"/>
          <w:szCs w:val="24"/>
        </w:rPr>
        <w:t>Lai atgrieztu zaudēto finansējumu un nodrošinātu Dzelzavas pagasta pārvaldes īpašumu uzturēšanas nodaļas autonomo funkciju izpildi, nepieciešams pārvirzīt Dzelzavas pagasta 2020.gada investīciju projekta finansējumu 8000,00 EUR “kapličas būvprojekta izstrāde” uz īpašumu uzturēšanas nodaļas pamatbudžetu, bet atlikušos līdzekļus piešķirt no Madonas novada pašvaldības nesadalītajiem budžeta līdzekļiem.</w:t>
      </w:r>
    </w:p>
    <w:p w:rsidR="00D20A51" w:rsidRPr="000A5AD1" w:rsidRDefault="00D20A51" w:rsidP="00D20A51">
      <w:pPr>
        <w:spacing w:after="0" w:line="240" w:lineRule="auto"/>
        <w:ind w:firstLine="720"/>
        <w:jc w:val="both"/>
        <w:rPr>
          <w:rFonts w:ascii="Times New Roman" w:hAnsi="Times New Roman" w:cs="Times New Roman"/>
          <w:b/>
          <w:sz w:val="24"/>
          <w:szCs w:val="24"/>
        </w:rPr>
      </w:pPr>
      <w:r w:rsidRPr="00D20A51">
        <w:rPr>
          <w:rFonts w:ascii="Times New Roman" w:eastAsia="Calibri" w:hAnsi="Times New Roman" w:cs="Times New Roman"/>
          <w:sz w:val="24"/>
          <w:szCs w:val="24"/>
        </w:rPr>
        <w:t xml:space="preserve">Noklausījusies </w:t>
      </w:r>
      <w:r w:rsidR="00A33D19">
        <w:rPr>
          <w:rFonts w:ascii="Times New Roman" w:eastAsia="Calibri" w:hAnsi="Times New Roman" w:cs="Times New Roman"/>
          <w:sz w:val="24"/>
          <w:szCs w:val="24"/>
        </w:rPr>
        <w:t xml:space="preserve">sniegto informāciju, </w:t>
      </w:r>
      <w:bookmarkStart w:id="0" w:name="_GoBack"/>
      <w:bookmarkEnd w:id="0"/>
      <w:r w:rsidR="00A33D19">
        <w:rPr>
          <w:rFonts w:ascii="Times New Roman" w:eastAsia="Calibri" w:hAnsi="Times New Roman" w:cs="Times New Roman"/>
          <w:sz w:val="24"/>
          <w:szCs w:val="24"/>
        </w:rPr>
        <w:t xml:space="preserve">ņemot vērā 16.09.2020. </w:t>
      </w:r>
      <w:r w:rsidRPr="00D20A51">
        <w:rPr>
          <w:rFonts w:ascii="Times New Roman" w:eastAsia="Calibri" w:hAnsi="Times New Roman" w:cs="Times New Roman"/>
          <w:sz w:val="24"/>
          <w:szCs w:val="24"/>
        </w:rPr>
        <w:t>Uzņēmējdarbības, teritoriālo un vides jautājumu komitejas un 22.09.2020. Finanšu un attīstības komitejas atzinumus</w:t>
      </w:r>
      <w:r>
        <w:rPr>
          <w:rFonts w:ascii="Times New Roman" w:eastAsia="Times New Roman" w:hAnsi="Times New Roman" w:cs="Times New Roman"/>
          <w:sz w:val="24"/>
          <w:szCs w:val="24"/>
        </w:rPr>
        <w:t xml:space="preserve">, </w:t>
      </w:r>
      <w:r w:rsidRPr="002A5252">
        <w:rPr>
          <w:rFonts w:ascii="Times New Roman" w:hAnsi="Times New Roman" w:cs="Times New Roman"/>
          <w:b/>
          <w:noProof/>
          <w:sz w:val="24"/>
          <w:szCs w:val="24"/>
        </w:rPr>
        <w:t>atklāti</w:t>
      </w:r>
      <w:r w:rsidRPr="002A5252">
        <w:rPr>
          <w:rFonts w:ascii="Times New Roman" w:hAnsi="Times New Roman" w:cs="Times New Roman"/>
          <w:b/>
          <w:sz w:val="24"/>
          <w:szCs w:val="24"/>
        </w:rPr>
        <w:t xml:space="preserve"> balsojot: PAR</w:t>
      </w:r>
      <w:r>
        <w:rPr>
          <w:rFonts w:ascii="Times New Roman" w:hAnsi="Times New Roman" w:cs="Times New Roman"/>
          <w:b/>
          <w:noProof/>
          <w:sz w:val="24"/>
          <w:szCs w:val="24"/>
        </w:rPr>
        <w:t xml:space="preserve"> – 12</w:t>
      </w:r>
      <w:r w:rsidRPr="002A5252">
        <w:rPr>
          <w:rFonts w:ascii="Times New Roman" w:hAnsi="Times New Roman" w:cs="Times New Roman"/>
          <w:b/>
          <w:noProof/>
          <w:sz w:val="24"/>
          <w:szCs w:val="24"/>
        </w:rPr>
        <w:t xml:space="preserve"> </w:t>
      </w:r>
      <w:r w:rsidRPr="002A5252">
        <w:rPr>
          <w:rFonts w:ascii="Times New Roman" w:hAnsi="Times New Roman" w:cs="Times New Roman"/>
          <w:noProof/>
          <w:sz w:val="24"/>
          <w:szCs w:val="24"/>
        </w:rPr>
        <w:t>(</w:t>
      </w:r>
      <w:r w:rsidRPr="00D20A51">
        <w:rPr>
          <w:rFonts w:ascii="Times New Roman" w:hAnsi="Times New Roman" w:cs="Times New Roman"/>
          <w:noProof/>
          <w:sz w:val="24"/>
          <w:szCs w:val="24"/>
        </w:rPr>
        <w:t>Andrejs Ceļapīters, Andris Dombrovskis, Zigfrīds Gora, Antra Gotlaufa, Gunārs Ikaunieks, Valda Kļaviņa, Agris Lungevičs, Ivars Miķelsons, Rihards Saulītis, Aleksandrs Šrubs, Gatis Teilis, Kaspars Udrass)</w:t>
      </w:r>
      <w:r w:rsidRPr="002A5252">
        <w:rPr>
          <w:rFonts w:ascii="Times New Roman" w:hAnsi="Times New Roman" w:cs="Times New Roman"/>
          <w:noProof/>
          <w:sz w:val="24"/>
          <w:szCs w:val="24"/>
        </w:rPr>
        <w:t>,</w:t>
      </w:r>
      <w:r w:rsidRPr="002A5252">
        <w:rPr>
          <w:rFonts w:ascii="Times New Roman" w:hAnsi="Times New Roman" w:cs="Times New Roman"/>
          <w:b/>
          <w:noProof/>
          <w:sz w:val="24"/>
          <w:szCs w:val="24"/>
        </w:rPr>
        <w:t xml:space="preserve"> PRET – NAV, ATTURAS – NAV,</w:t>
      </w:r>
      <w:r w:rsidRPr="002A5252">
        <w:rPr>
          <w:rFonts w:ascii="Times New Roman" w:hAnsi="Times New Roman" w:cs="Times New Roman"/>
          <w:sz w:val="24"/>
          <w:szCs w:val="24"/>
        </w:rPr>
        <w:t xml:space="preserve"> Madonas novada pašvaldības dome</w:t>
      </w:r>
      <w:r w:rsidRPr="002A5252">
        <w:rPr>
          <w:rFonts w:ascii="Times New Roman" w:hAnsi="Times New Roman" w:cs="Times New Roman"/>
          <w:b/>
          <w:sz w:val="24"/>
          <w:szCs w:val="24"/>
        </w:rPr>
        <w:t xml:space="preserve"> NOLEMJ:</w:t>
      </w:r>
    </w:p>
    <w:p w:rsidR="00D20A51" w:rsidRPr="00D20A51" w:rsidRDefault="00D20A51" w:rsidP="00D20A51">
      <w:pPr>
        <w:spacing w:after="0" w:line="240" w:lineRule="auto"/>
        <w:ind w:firstLine="720"/>
        <w:jc w:val="both"/>
        <w:rPr>
          <w:rFonts w:ascii="Times New Roman" w:eastAsia="Times New Roman" w:hAnsi="Times New Roman" w:cs="Times New Roman"/>
          <w:sz w:val="24"/>
          <w:szCs w:val="24"/>
        </w:rPr>
      </w:pPr>
    </w:p>
    <w:p w:rsidR="00D20A51" w:rsidRPr="00D20A51" w:rsidRDefault="00D20A51" w:rsidP="00D20A51">
      <w:pPr>
        <w:numPr>
          <w:ilvl w:val="0"/>
          <w:numId w:val="45"/>
        </w:numPr>
        <w:tabs>
          <w:tab w:val="left" w:pos="3544"/>
        </w:tabs>
        <w:spacing w:after="160" w:line="254" w:lineRule="auto"/>
        <w:contextualSpacing/>
        <w:jc w:val="both"/>
        <w:rPr>
          <w:rFonts w:ascii="Times New Roman" w:eastAsia="Calibri" w:hAnsi="Times New Roman" w:cs="Times New Roman"/>
          <w:i/>
          <w:sz w:val="24"/>
          <w:szCs w:val="20"/>
          <w:lang w:val="ru-RU" w:eastAsia="lv-LV"/>
        </w:rPr>
      </w:pPr>
      <w:r w:rsidRPr="00D20A51">
        <w:rPr>
          <w:rFonts w:ascii="Times New Roman" w:eastAsia="Calibri" w:hAnsi="Times New Roman" w:cs="Times New Roman"/>
          <w:iCs/>
          <w:sz w:val="24"/>
          <w:szCs w:val="20"/>
          <w:lang w:eastAsia="lv-LV"/>
        </w:rPr>
        <w:t>Pārvirzīt Dzelzavas pagasta 2020.gada investīciju projekta finansējumu “Kapličas būvprojekta izstrāde” 8000,00 EUR apmērā uz Dzelzavas pagasta pārvaldes pamatbudžetu.</w:t>
      </w:r>
    </w:p>
    <w:p w:rsidR="000A5AD1" w:rsidRPr="00D20A51" w:rsidRDefault="00D20A51" w:rsidP="00D20A51">
      <w:pPr>
        <w:numPr>
          <w:ilvl w:val="0"/>
          <w:numId w:val="45"/>
        </w:numPr>
        <w:tabs>
          <w:tab w:val="left" w:pos="3544"/>
        </w:tabs>
        <w:spacing w:after="160" w:line="254" w:lineRule="auto"/>
        <w:contextualSpacing/>
        <w:jc w:val="both"/>
        <w:rPr>
          <w:rFonts w:ascii="Times New Roman" w:eastAsia="Calibri" w:hAnsi="Times New Roman" w:cs="Times New Roman"/>
          <w:i/>
          <w:sz w:val="24"/>
          <w:szCs w:val="20"/>
          <w:lang w:val="ru-RU" w:eastAsia="lv-LV"/>
        </w:rPr>
      </w:pPr>
      <w:r w:rsidRPr="00D20A51">
        <w:rPr>
          <w:rFonts w:ascii="Times New Roman" w:eastAsia="Calibri" w:hAnsi="Times New Roman" w:cs="Times New Roman"/>
          <w:sz w:val="24"/>
          <w:szCs w:val="24"/>
          <w:lang w:eastAsia="lv-LV"/>
        </w:rPr>
        <w:t>Piešķirt Dzelzavas pagasta pārvaldei finansējumu 4625,93 EUR apmērā no Madonas novada pašvaldības nesadalītajiem budžeta līdzekļiem.</w:t>
      </w:r>
    </w:p>
    <w:p w:rsidR="006934B2" w:rsidRDefault="006934B2" w:rsidP="000A5AD1">
      <w:pPr>
        <w:spacing w:after="0" w:line="240" w:lineRule="auto"/>
        <w:ind w:firstLine="720"/>
        <w:jc w:val="both"/>
        <w:rPr>
          <w:rFonts w:ascii="Times New Roman" w:eastAsia="Calibri" w:hAnsi="Times New Roman" w:cs="Times New Roman"/>
          <w:sz w:val="24"/>
          <w:szCs w:val="24"/>
        </w:rPr>
      </w:pPr>
    </w:p>
    <w:p w:rsidR="00D20A51" w:rsidRDefault="00D20A51" w:rsidP="000A5AD1">
      <w:pPr>
        <w:spacing w:after="0" w:line="240" w:lineRule="auto"/>
        <w:ind w:firstLine="720"/>
        <w:jc w:val="both"/>
        <w:rPr>
          <w:rFonts w:ascii="Times New Roman" w:eastAsia="Calibri" w:hAnsi="Times New Roman" w:cs="Times New Roman"/>
          <w:sz w:val="24"/>
          <w:szCs w:val="24"/>
        </w:rPr>
      </w:pPr>
    </w:p>
    <w:p w:rsidR="002A5252" w:rsidRPr="002A5252" w:rsidRDefault="002A5252" w:rsidP="000A5AD1">
      <w:pPr>
        <w:spacing w:after="0" w:line="240" w:lineRule="auto"/>
        <w:jc w:val="both"/>
        <w:rPr>
          <w:rFonts w:ascii="Times New Roman" w:eastAsia="Times New Roman" w:hAnsi="Times New Roman" w:cs="Times New Roman"/>
          <w:sz w:val="24"/>
          <w:szCs w:val="24"/>
          <w:lang w:eastAsia="lv-LV"/>
        </w:rPr>
      </w:pPr>
    </w:p>
    <w:p w:rsidR="00BA372B" w:rsidRDefault="007119FC" w:rsidP="000A5AD1">
      <w:pPr>
        <w:spacing w:after="0" w:line="240" w:lineRule="auto"/>
        <w:ind w:right="84" w:firstLine="720"/>
        <w:jc w:val="both"/>
        <w:rPr>
          <w:rFonts w:ascii="Times New Roman" w:eastAsia="Times New Roman" w:hAnsi="Times New Roman" w:cs="Times New Roman"/>
          <w:bCs/>
          <w:sz w:val="24"/>
          <w:szCs w:val="24"/>
          <w:lang w:eastAsia="lv-LV"/>
        </w:rPr>
      </w:pPr>
      <w:r w:rsidRPr="002A5252">
        <w:rPr>
          <w:rFonts w:ascii="Times New Roman" w:eastAsia="Times New Roman" w:hAnsi="Times New Roman" w:cs="Times New Roman"/>
          <w:bCs/>
          <w:sz w:val="24"/>
          <w:szCs w:val="24"/>
          <w:lang w:eastAsia="lv-LV"/>
        </w:rPr>
        <w:t>Domes priekšsēdētājs</w:t>
      </w:r>
      <w:r w:rsidR="007E2A40"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t xml:space="preserve">     </w:t>
      </w:r>
      <w:r w:rsidR="00700CB9" w:rsidRPr="002A5252">
        <w:rPr>
          <w:rFonts w:ascii="Times New Roman" w:eastAsia="Times New Roman" w:hAnsi="Times New Roman" w:cs="Times New Roman"/>
          <w:bCs/>
          <w:sz w:val="24"/>
          <w:szCs w:val="24"/>
          <w:lang w:eastAsia="lv-LV"/>
        </w:rPr>
        <w:t xml:space="preserve">    </w:t>
      </w:r>
      <w:r w:rsidRPr="002A5252">
        <w:rPr>
          <w:rFonts w:ascii="Times New Roman" w:eastAsia="Times New Roman" w:hAnsi="Times New Roman" w:cs="Times New Roman"/>
          <w:bCs/>
          <w:sz w:val="24"/>
          <w:szCs w:val="24"/>
          <w:lang w:eastAsia="lv-LV"/>
        </w:rPr>
        <w:tab/>
        <w:t xml:space="preserve">         </w:t>
      </w:r>
      <w:proofErr w:type="spellStart"/>
      <w:r w:rsidRPr="002A5252">
        <w:rPr>
          <w:rFonts w:ascii="Times New Roman" w:eastAsia="Times New Roman" w:hAnsi="Times New Roman" w:cs="Times New Roman"/>
          <w:bCs/>
          <w:sz w:val="24"/>
          <w:szCs w:val="24"/>
          <w:lang w:eastAsia="lv-LV"/>
        </w:rPr>
        <w:t>A.Lungevičs</w:t>
      </w:r>
      <w:proofErr w:type="spellEnd"/>
    </w:p>
    <w:p w:rsidR="002A5252" w:rsidRDefault="002A5252" w:rsidP="000A5AD1">
      <w:pPr>
        <w:spacing w:after="0" w:line="240" w:lineRule="auto"/>
        <w:ind w:right="84" w:firstLine="720"/>
        <w:jc w:val="both"/>
        <w:rPr>
          <w:rFonts w:ascii="Times New Roman" w:eastAsia="Times New Roman" w:hAnsi="Times New Roman" w:cs="Times New Roman"/>
          <w:bCs/>
          <w:sz w:val="24"/>
          <w:szCs w:val="24"/>
          <w:lang w:eastAsia="lv-LV"/>
        </w:rPr>
      </w:pPr>
    </w:p>
    <w:p w:rsidR="002A5252" w:rsidRPr="002A5252" w:rsidRDefault="002A5252" w:rsidP="000A5AD1">
      <w:pPr>
        <w:spacing w:after="0" w:line="240" w:lineRule="auto"/>
        <w:ind w:right="84" w:firstLine="720"/>
        <w:jc w:val="both"/>
        <w:rPr>
          <w:rFonts w:ascii="Times New Roman" w:eastAsia="Times New Roman" w:hAnsi="Times New Roman" w:cs="Times New Roman"/>
          <w:bCs/>
          <w:sz w:val="24"/>
          <w:szCs w:val="24"/>
          <w:lang w:eastAsia="lv-LV"/>
        </w:rPr>
      </w:pPr>
    </w:p>
    <w:p w:rsidR="00D20A51" w:rsidRDefault="00D20A51" w:rsidP="000A5AD1">
      <w:pPr>
        <w:widowControl w:val="0"/>
        <w:suppressAutoHyphens/>
        <w:spacing w:after="0" w:line="240" w:lineRule="auto"/>
        <w:rPr>
          <w:rFonts w:ascii="Times New Roman" w:eastAsia="SimSun" w:hAnsi="Times New Roman" w:cs="Times New Roman"/>
          <w:i/>
          <w:kern w:val="1"/>
          <w:sz w:val="24"/>
          <w:szCs w:val="24"/>
          <w:lang w:eastAsia="hi-IN" w:bidi="hi-IN"/>
        </w:rPr>
      </w:pPr>
      <w:proofErr w:type="spellStart"/>
      <w:r w:rsidRPr="00D20A51">
        <w:rPr>
          <w:rFonts w:ascii="Times New Roman" w:eastAsia="SimSun" w:hAnsi="Times New Roman" w:cs="Times New Roman"/>
          <w:i/>
          <w:kern w:val="1"/>
          <w:sz w:val="24"/>
          <w:szCs w:val="24"/>
          <w:lang w:eastAsia="hi-IN" w:bidi="hi-IN"/>
        </w:rPr>
        <w:t>S.Kalniņš</w:t>
      </w:r>
      <w:proofErr w:type="spellEnd"/>
      <w:r w:rsidRPr="00D20A51">
        <w:rPr>
          <w:rFonts w:ascii="Times New Roman" w:eastAsia="SimSun" w:hAnsi="Times New Roman" w:cs="Times New Roman"/>
          <w:i/>
          <w:kern w:val="1"/>
          <w:sz w:val="24"/>
          <w:szCs w:val="24"/>
          <w:lang w:eastAsia="hi-IN" w:bidi="hi-IN"/>
        </w:rPr>
        <w:t xml:space="preserve"> </w:t>
      </w:r>
      <w:r>
        <w:rPr>
          <w:rFonts w:ascii="Times New Roman" w:eastAsia="SimSun" w:hAnsi="Times New Roman" w:cs="Times New Roman"/>
          <w:i/>
          <w:kern w:val="1"/>
          <w:sz w:val="24"/>
          <w:szCs w:val="24"/>
          <w:lang w:eastAsia="hi-IN" w:bidi="hi-IN"/>
        </w:rPr>
        <w:t>28308227</w:t>
      </w:r>
    </w:p>
    <w:p w:rsidR="000621A4" w:rsidRPr="002A5252" w:rsidRDefault="000621A4" w:rsidP="000A5AD1">
      <w:pPr>
        <w:spacing w:line="240" w:lineRule="auto"/>
        <w:ind w:right="-199"/>
        <w:jc w:val="both"/>
        <w:rPr>
          <w:rFonts w:ascii="Times New Roman" w:hAnsi="Times New Roman" w:cs="Times New Roman"/>
          <w:i/>
          <w:sz w:val="24"/>
          <w:szCs w:val="24"/>
        </w:rPr>
      </w:pPr>
    </w:p>
    <w:sectPr w:rsidR="000621A4" w:rsidRPr="002A525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FC098A"/>
    <w:multiLevelType w:val="hybridMultilevel"/>
    <w:tmpl w:val="13483016"/>
    <w:lvl w:ilvl="0" w:tplc="8BF24A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4B83295"/>
    <w:multiLevelType w:val="hybridMultilevel"/>
    <w:tmpl w:val="8C3C6234"/>
    <w:lvl w:ilvl="0" w:tplc="9A8A39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10" w15:restartNumberingAfterBreak="0">
    <w:nsid w:val="12CA7166"/>
    <w:multiLevelType w:val="hybridMultilevel"/>
    <w:tmpl w:val="BC64D858"/>
    <w:lvl w:ilvl="0" w:tplc="5186E0DC">
      <w:start w:val="1"/>
      <w:numFmt w:val="decimal"/>
      <w:lvlText w:val="%1."/>
      <w:lvlJc w:val="left"/>
      <w:pPr>
        <w:ind w:left="720" w:hanging="360"/>
      </w:pPr>
      <w:rPr>
        <w:i w:val="0"/>
        <w:i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2152BA"/>
    <w:multiLevelType w:val="hybridMultilevel"/>
    <w:tmpl w:val="59EACABA"/>
    <w:lvl w:ilvl="0" w:tplc="C18EFC9E">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D9B50CF"/>
    <w:multiLevelType w:val="hybridMultilevel"/>
    <w:tmpl w:val="C0BEE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EB7F94"/>
    <w:multiLevelType w:val="hybridMultilevel"/>
    <w:tmpl w:val="3FE47B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0"/>
  </w:num>
  <w:num w:numId="2">
    <w:abstractNumId w:val="39"/>
  </w:num>
  <w:num w:numId="3">
    <w:abstractNumId w:val="30"/>
  </w:num>
  <w:num w:numId="4">
    <w:abstractNumId w:val="13"/>
  </w:num>
  <w:num w:numId="5">
    <w:abstractNumId w:val="43"/>
  </w:num>
  <w:num w:numId="6">
    <w:abstractNumId w:val="15"/>
  </w:num>
  <w:num w:numId="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5"/>
  </w:num>
  <w:num w:numId="12">
    <w:abstractNumId w:val="35"/>
  </w:num>
  <w:num w:numId="13">
    <w:abstractNumId w:val="9"/>
  </w:num>
  <w:num w:numId="14">
    <w:abstractNumId w:val="20"/>
  </w:num>
  <w:num w:numId="15">
    <w:abstractNumId w:val="36"/>
  </w:num>
  <w:num w:numId="16">
    <w:abstractNumId w:val="22"/>
  </w:num>
  <w:num w:numId="17">
    <w:abstractNumId w:val="7"/>
  </w:num>
  <w:num w:numId="18">
    <w:abstractNumId w:val="6"/>
  </w:num>
  <w:num w:numId="19">
    <w:abstractNumId w:val="23"/>
  </w:num>
  <w:num w:numId="20">
    <w:abstractNumId w:val="33"/>
  </w:num>
  <w:num w:numId="21">
    <w:abstractNumId w:val="14"/>
  </w:num>
  <w:num w:numId="22">
    <w:abstractNumId w:val="0"/>
  </w:num>
  <w:num w:numId="23">
    <w:abstractNumId w:val="2"/>
  </w:num>
  <w:num w:numId="24">
    <w:abstractNumId w:val="18"/>
  </w:num>
  <w:num w:numId="25">
    <w:abstractNumId w:val="16"/>
  </w:num>
  <w:num w:numId="26">
    <w:abstractNumId w:val="12"/>
  </w:num>
  <w:num w:numId="27">
    <w:abstractNumId w:val="8"/>
  </w:num>
  <w:num w:numId="28">
    <w:abstractNumId w:val="25"/>
  </w:num>
  <w:num w:numId="29">
    <w:abstractNumId w:val="31"/>
  </w:num>
  <w:num w:numId="30">
    <w:abstractNumId w:val="41"/>
  </w:num>
  <w:num w:numId="31">
    <w:abstractNumId w:val="24"/>
  </w:num>
  <w:num w:numId="32">
    <w:abstractNumId w:val="32"/>
  </w:num>
  <w:num w:numId="33">
    <w:abstractNumId w:val="21"/>
  </w:num>
  <w:num w:numId="34">
    <w:abstractNumId w:val="38"/>
  </w:num>
  <w:num w:numId="35">
    <w:abstractNumId w:val="27"/>
  </w:num>
  <w:num w:numId="36">
    <w:abstractNumId w:val="17"/>
  </w:num>
  <w:num w:numId="37">
    <w:abstractNumId w:val="37"/>
  </w:num>
  <w:num w:numId="38">
    <w:abstractNumId w:val="28"/>
  </w:num>
  <w:num w:numId="39">
    <w:abstractNumId w:val="42"/>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
  </w:num>
  <w:num w:numId="43">
    <w:abstractNumId w:val="44"/>
  </w:num>
  <w:num w:numId="44">
    <w:abstractNumId w:val="29"/>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4C29"/>
    <w:rsid w:val="000A51E4"/>
    <w:rsid w:val="000A5242"/>
    <w:rsid w:val="000A5AD1"/>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2"/>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59A"/>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34B2"/>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7C"/>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17CCE"/>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3D1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5C3B"/>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1A5C"/>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A51"/>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D75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CBE08-5CA4-4B22-8271-AA5659AF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1559</Words>
  <Characters>889</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9</cp:revision>
  <cp:lastPrinted>2020-10-01T07:06:00Z</cp:lastPrinted>
  <dcterms:created xsi:type="dcterms:W3CDTF">2020-09-23T14:33:00Z</dcterms:created>
  <dcterms:modified xsi:type="dcterms:W3CDTF">2020-10-01T07:06:00Z</dcterms:modified>
</cp:coreProperties>
</file>